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AB9" w:rsidRDefault="00C46445" w:rsidP="00611AB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611AB9">
        <w:rPr>
          <w:rFonts w:ascii="Times New Roman" w:hAnsi="Times New Roman" w:cs="Times New Roman"/>
          <w:sz w:val="28"/>
          <w:szCs w:val="28"/>
        </w:rPr>
        <w:t xml:space="preserve"> ROMÂNIA</w:t>
      </w:r>
      <w:r w:rsidR="00611AB9">
        <w:rPr>
          <w:rFonts w:ascii="Times New Roman" w:hAnsi="Times New Roman" w:cs="Times New Roman"/>
          <w:sz w:val="28"/>
          <w:szCs w:val="28"/>
        </w:rPr>
        <w:tab/>
      </w:r>
      <w:r w:rsidR="00611AB9">
        <w:rPr>
          <w:rFonts w:ascii="Times New Roman" w:hAnsi="Times New Roman" w:cs="Times New Roman"/>
          <w:sz w:val="28"/>
          <w:szCs w:val="28"/>
        </w:rPr>
        <w:tab/>
      </w:r>
      <w:r w:rsidR="00611AB9">
        <w:rPr>
          <w:rFonts w:ascii="Times New Roman" w:hAnsi="Times New Roman" w:cs="Times New Roman"/>
          <w:sz w:val="28"/>
          <w:szCs w:val="28"/>
        </w:rPr>
        <w:tab/>
      </w:r>
      <w:r w:rsidR="00611AB9">
        <w:rPr>
          <w:rFonts w:ascii="Times New Roman" w:hAnsi="Times New Roman" w:cs="Times New Roman"/>
          <w:sz w:val="28"/>
          <w:szCs w:val="28"/>
        </w:rPr>
        <w:tab/>
        <w:t xml:space="preserve">                       </w:t>
      </w:r>
    </w:p>
    <w:p w:rsidR="00611AB9" w:rsidRDefault="00611AB9" w:rsidP="00611AB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JUDEȚUL HUNEDOARA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CONSILIUL LOCAL AL ORAȘULUI SIMERIA</w:t>
      </w:r>
      <w:r>
        <w:rPr>
          <w:rFonts w:ascii="Times New Roman" w:hAnsi="Times New Roman" w:cs="Times New Roman"/>
          <w:sz w:val="28"/>
          <w:szCs w:val="28"/>
        </w:rPr>
        <w:tab/>
        <w:t xml:space="preserve">        </w:t>
      </w:r>
    </w:p>
    <w:p w:rsidR="00611AB9" w:rsidRDefault="00611AB9" w:rsidP="00611AB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SERVICIUL PUBLIC COMUNITAR LOCAL </w:t>
      </w:r>
    </w:p>
    <w:p w:rsidR="00611AB9" w:rsidRDefault="00611AB9" w:rsidP="00611AB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DE EVIDENȚA PERSOANELOR          </w:t>
      </w:r>
    </w:p>
    <w:p w:rsidR="00611AB9" w:rsidRDefault="00611AB9" w:rsidP="00611AB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Nr.46 din 27</w:t>
      </w:r>
      <w:r>
        <w:rPr>
          <w:rFonts w:ascii="Times New Roman" w:hAnsi="Times New Roman" w:cs="Times New Roman"/>
          <w:sz w:val="28"/>
          <w:szCs w:val="28"/>
        </w:rPr>
        <w:softHyphen/>
        <w:t>.02.2025</w:t>
      </w:r>
    </w:p>
    <w:p w:rsidR="00611AB9" w:rsidRDefault="00611AB9" w:rsidP="00611AB9">
      <w:pPr>
        <w:rPr>
          <w:rFonts w:ascii="Times New Roman" w:hAnsi="Times New Roman" w:cs="Times New Roman"/>
          <w:sz w:val="36"/>
          <w:szCs w:val="36"/>
        </w:rPr>
      </w:pPr>
      <w:bookmarkStart w:id="0" w:name="_GoBack"/>
      <w:bookmarkEnd w:id="0"/>
    </w:p>
    <w:p w:rsidR="00611AB9" w:rsidRDefault="00611AB9" w:rsidP="00611AB9">
      <w:pPr>
        <w:pStyle w:val="NoSpacing"/>
        <w:jc w:val="center"/>
        <w:rPr>
          <w:b/>
          <w:sz w:val="32"/>
          <w:szCs w:val="32"/>
          <w:u w:val="single"/>
        </w:rPr>
      </w:pPr>
      <w:r>
        <w:rPr>
          <w:b/>
          <w:sz w:val="32"/>
          <w:szCs w:val="32"/>
          <w:u w:val="single"/>
        </w:rPr>
        <w:t xml:space="preserve">RAPORT DE SPECIALITATE LA PROIECTUL DE HOTĂRÂRE </w:t>
      </w:r>
    </w:p>
    <w:p w:rsidR="00611AB9" w:rsidRDefault="00611AB9" w:rsidP="00611AB9">
      <w:pPr>
        <w:pStyle w:val="NoSpacing"/>
        <w:jc w:val="center"/>
        <w:rPr>
          <w:b/>
          <w:sz w:val="32"/>
          <w:szCs w:val="32"/>
          <w:u w:val="single"/>
        </w:rPr>
      </w:pPr>
      <w:r>
        <w:rPr>
          <w:b/>
          <w:sz w:val="32"/>
          <w:szCs w:val="32"/>
          <w:u w:val="single"/>
        </w:rPr>
        <w:t>AL CONSILIULUI LOCAL</w:t>
      </w:r>
    </w:p>
    <w:p w:rsidR="00611AB9" w:rsidRDefault="00611AB9" w:rsidP="00611AB9">
      <w:pPr>
        <w:pStyle w:val="NoSpacing"/>
        <w:jc w:val="center"/>
        <w:rPr>
          <w:sz w:val="28"/>
          <w:szCs w:val="28"/>
        </w:rPr>
      </w:pPr>
      <w:r>
        <w:rPr>
          <w:sz w:val="28"/>
          <w:szCs w:val="28"/>
        </w:rPr>
        <w:t>privind aprobarea Regulamentului de Organizare și Funcționare al Serviciului Public Comunitar Local de Evidență a Persoanelor Simeria și desemnarea coordonatorului acestuia</w:t>
      </w:r>
    </w:p>
    <w:p w:rsidR="00611AB9" w:rsidRDefault="00611AB9" w:rsidP="00611AB9">
      <w:pPr>
        <w:pStyle w:val="NoSpacing"/>
        <w:jc w:val="center"/>
        <w:rPr>
          <w:sz w:val="28"/>
          <w:szCs w:val="28"/>
        </w:rPr>
      </w:pPr>
    </w:p>
    <w:p w:rsidR="00611AB9" w:rsidRDefault="00611AB9" w:rsidP="00611AB9">
      <w:pPr>
        <w:pStyle w:val="NoSpacing"/>
        <w:jc w:val="center"/>
        <w:rPr>
          <w:sz w:val="28"/>
          <w:szCs w:val="28"/>
        </w:rPr>
      </w:pPr>
    </w:p>
    <w:p w:rsidR="00611AB9" w:rsidRDefault="00611AB9" w:rsidP="00611AB9">
      <w:pPr>
        <w:pStyle w:val="NoSpacing"/>
        <w:jc w:val="center"/>
        <w:rPr>
          <w:sz w:val="28"/>
          <w:szCs w:val="28"/>
        </w:rPr>
      </w:pPr>
    </w:p>
    <w:p w:rsidR="00611AB9" w:rsidRDefault="00611AB9" w:rsidP="00611AB9">
      <w:pPr>
        <w:pStyle w:val="NoSpacing"/>
        <w:jc w:val="both"/>
        <w:rPr>
          <w:rFonts w:ascii="Times New Roman" w:hAnsi="Times New Roman" w:cs="Times New Roman"/>
          <w:sz w:val="28"/>
          <w:szCs w:val="28"/>
        </w:rPr>
      </w:pPr>
      <w:r>
        <w:rPr>
          <w:sz w:val="28"/>
          <w:szCs w:val="28"/>
        </w:rPr>
        <w:tab/>
      </w:r>
      <w:r>
        <w:rPr>
          <w:rFonts w:ascii="Times New Roman" w:hAnsi="Times New Roman" w:cs="Times New Roman"/>
          <w:sz w:val="28"/>
          <w:szCs w:val="28"/>
        </w:rPr>
        <w:t>Subsemnata Cozmoiu Adina-Lolica, coordonator al  Serviciului Public Comunitar Local de Evidență a Persoanelor Simeria, subordonat Consiliului Local al orașului Simeria, vă aduc la cunoștință următoarele:</w:t>
      </w:r>
    </w:p>
    <w:p w:rsidR="00611AB9" w:rsidRDefault="00611AB9" w:rsidP="00611AB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Având în vedere Raportul de Control Metodologic nr.237 din data de 12.02.2025, înregistrat la Serviciului Public Comunitar Local de Evidență a Persoanelor Simeria sub nr.39 din data de 20.02.2024, prin care se solicită aprobarea unui nou Regulament de Organizare și Funcționare a Serviciului Public Comunitar Local de Evidență a Persoanelor Simeria, apreciez că este necesară aprobarea prin adoptarea unei hotărâri de către Consiliul Local Simeria a acestui document adaptat la cerințele momentului.</w:t>
      </w:r>
    </w:p>
    <w:p w:rsidR="00611AB9" w:rsidRDefault="00611AB9" w:rsidP="00611AB9">
      <w:pPr>
        <w:pStyle w:val="NoSpacing"/>
        <w:tabs>
          <w:tab w:val="left" w:pos="1418"/>
        </w:tabs>
        <w:jc w:val="both"/>
        <w:rPr>
          <w:rFonts w:ascii="Times New Roman" w:hAnsi="Times New Roman" w:cs="Times New Roman"/>
          <w:sz w:val="28"/>
          <w:szCs w:val="28"/>
        </w:rPr>
      </w:pPr>
      <w:r>
        <w:rPr>
          <w:rFonts w:ascii="Times New Roman" w:hAnsi="Times New Roman" w:cs="Times New Roman"/>
          <w:sz w:val="28"/>
          <w:szCs w:val="28"/>
        </w:rPr>
        <w:t xml:space="preserve">         Actualul Regulamentul de Organizare și Funcționare și numirea coordonatorului serviciului a fost aprobat prin Hotărârea Consiliului Local Simeria nr.2/2017, adoptată în ședința ordinară a Consiliului Local al orașului Simeria din data de 31.01.2017. Ulterior acesta suferind o modificare prin Hotărârea Consiliului Local Simeria nr.56/2018, în sensul că a fost numit alt coordonator al Serviciului Public Comunitar Local de Evidență a Persoanelor Simeria.</w:t>
      </w:r>
    </w:p>
    <w:p w:rsidR="00611AB9" w:rsidRDefault="00611AB9" w:rsidP="00611AB9">
      <w:pPr>
        <w:pStyle w:val="NoSpacing"/>
        <w:tabs>
          <w:tab w:val="left" w:pos="1418"/>
        </w:tabs>
        <w:jc w:val="both"/>
        <w:rPr>
          <w:rFonts w:ascii="Times New Roman" w:hAnsi="Times New Roman" w:cs="Times New Roman"/>
          <w:sz w:val="28"/>
          <w:szCs w:val="28"/>
        </w:rPr>
      </w:pPr>
      <w:r>
        <w:rPr>
          <w:rFonts w:ascii="Times New Roman" w:hAnsi="Times New Roman" w:cs="Times New Roman"/>
          <w:sz w:val="28"/>
          <w:szCs w:val="28"/>
        </w:rPr>
        <w:t xml:space="preserve">         De la data adoptării actualului Regulamentul de Organizare și Funcționare, legislația specifică a suferit o serie de modificări și completări, și anume:</w:t>
      </w:r>
    </w:p>
    <w:p w:rsidR="00611AB9" w:rsidRDefault="00611AB9" w:rsidP="00611AB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 Hotărârea Guvernului României nr.295 din 10.03.2021, pentru aprobarea Normelor metodologice de aplicare unitară a dispozițiilor Ordonanței de urgență a Guvernului nr.97/2005, privind evidența, domiciliul, reședința și actele de identitate ale cetățenilor români, precum și pentru stabilirea formei și conținutului actelor de identitate, ale dovezii de reședință și ale cărții de imobil, intrată în vigoare de la data de 28.04.2021;</w:t>
      </w:r>
    </w:p>
    <w:p w:rsidR="00611AB9" w:rsidRDefault="00611AB9" w:rsidP="00611AB9">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 Legea nr.119/1996 cu privire la actele de stare civilă, republicată, cu modificările și completările ulterioare, precum și a altor acte normative ce conțin dispoziții în materie de stare civilă, intrată în vigoare de la data de 31.03.2024;</w:t>
      </w:r>
    </w:p>
    <w:p w:rsidR="00611AB9" w:rsidRDefault="00611AB9" w:rsidP="00611AB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 Hotărârea Guvernului României nr.255 din 29.03.2024  pentru aprobarea Normelor metodologice de aplicare unitară a dispozițiilor în materie de stare civilă, urmare a căreia activitatea de stare civilă se desfășoară informatizat.</w:t>
      </w:r>
    </w:p>
    <w:p w:rsidR="00611AB9" w:rsidRDefault="00611AB9" w:rsidP="00611AB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Odată cu adoptarea noului Regulamentului de Organizare și Funcționare, se impune numirea coordonatorului Serviciului Public Comunitar Local de Evidență a Persoanelor Simeria.</w:t>
      </w:r>
    </w:p>
    <w:p w:rsidR="00611AB9" w:rsidRDefault="00611AB9" w:rsidP="00611AB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În vederea obținerii avizului, Proiectul de hotărâre, însoțit de Referatul de aprobare, Raportul de specialitate și Regulamentului de Organizare și Funcționare, va fi transmis Direcției Generale pentru Evidența Persoanelor București, prin intermediul Direcției Județene pentru Evidența Persoanelor Hunedoara, pentru avizare. </w:t>
      </w:r>
    </w:p>
    <w:p w:rsidR="00611AB9" w:rsidRDefault="00611AB9" w:rsidP="00611AB9">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Luând în considerare cele susmenționate și analizând proiectul H.C.L. nr.27/2025, constat că acesta corespunde din punct de vedere al necesității, oportunității și legalității, fapt pentru care consider că poate face obiectul dezbaterilor ședinței Consiliului Local al orașului Simeria, în vederea adoptării hotărârii de aprobare a Regulamentului de organizare și funcționare al Serviciului Public Comunitar Local de Evidență a Persoanelor Simeria.”</w:t>
      </w:r>
    </w:p>
    <w:p w:rsidR="00611AB9" w:rsidRDefault="00611AB9" w:rsidP="00611AB9">
      <w:pPr>
        <w:pStyle w:val="NoSpacing"/>
        <w:jc w:val="both"/>
        <w:rPr>
          <w:rFonts w:ascii="Times New Roman" w:hAnsi="Times New Roman" w:cs="Times New Roman"/>
          <w:sz w:val="28"/>
          <w:szCs w:val="28"/>
        </w:rPr>
      </w:pPr>
    </w:p>
    <w:p w:rsidR="00611AB9" w:rsidRDefault="00611AB9" w:rsidP="00611AB9">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     </w:t>
      </w:r>
    </w:p>
    <w:p w:rsidR="00611AB9" w:rsidRDefault="00611AB9" w:rsidP="00611AB9">
      <w:pPr>
        <w:pStyle w:val="NoSpacing"/>
        <w:jc w:val="both"/>
        <w:rPr>
          <w:sz w:val="28"/>
          <w:szCs w:val="28"/>
        </w:rPr>
      </w:pPr>
    </w:p>
    <w:p w:rsidR="00611AB9" w:rsidRDefault="00611AB9" w:rsidP="00611AB9"/>
    <w:p w:rsidR="00611AB9" w:rsidRDefault="00611AB9" w:rsidP="00611AB9"/>
    <w:p w:rsidR="00611AB9" w:rsidRDefault="00611AB9" w:rsidP="00611AB9"/>
    <w:p w:rsidR="00611AB9" w:rsidRDefault="00611AB9" w:rsidP="00611AB9">
      <w:pPr>
        <w:pStyle w:val="NoSpacing"/>
        <w:jc w:val="center"/>
        <w:rPr>
          <w:rFonts w:ascii="Times New Roman" w:hAnsi="Times New Roman" w:cs="Times New Roman"/>
          <w:sz w:val="28"/>
          <w:szCs w:val="28"/>
        </w:rPr>
      </w:pPr>
      <w:r>
        <w:rPr>
          <w:rFonts w:ascii="Times New Roman" w:hAnsi="Times New Roman" w:cs="Times New Roman"/>
          <w:sz w:val="28"/>
          <w:szCs w:val="28"/>
        </w:rPr>
        <w:t>Coordonator S.P.C.L.E.P.</w:t>
      </w:r>
    </w:p>
    <w:p w:rsidR="00611AB9" w:rsidRDefault="00611AB9" w:rsidP="00611AB9">
      <w:pPr>
        <w:pStyle w:val="NoSpacing"/>
        <w:jc w:val="center"/>
        <w:rPr>
          <w:rFonts w:ascii="Times New Roman" w:hAnsi="Times New Roman" w:cs="Times New Roman"/>
          <w:sz w:val="28"/>
          <w:szCs w:val="28"/>
        </w:rPr>
      </w:pPr>
      <w:r>
        <w:rPr>
          <w:rFonts w:ascii="Times New Roman" w:hAnsi="Times New Roman" w:cs="Times New Roman"/>
          <w:sz w:val="28"/>
          <w:szCs w:val="28"/>
        </w:rPr>
        <w:t>Cozmoiu Adina-Lolica</w:t>
      </w:r>
    </w:p>
    <w:p w:rsidR="00F72EAE" w:rsidRPr="00F72EAE" w:rsidRDefault="00C46445" w:rsidP="00611AB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
    <w:sectPr w:rsidR="00F72EAE" w:rsidRPr="00F72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DC"/>
    <w:rsid w:val="002B0A2B"/>
    <w:rsid w:val="002E40DC"/>
    <w:rsid w:val="00311AF0"/>
    <w:rsid w:val="00611AB9"/>
    <w:rsid w:val="007520C9"/>
    <w:rsid w:val="00772623"/>
    <w:rsid w:val="0083527C"/>
    <w:rsid w:val="0087697E"/>
    <w:rsid w:val="009966D6"/>
    <w:rsid w:val="00B02D1B"/>
    <w:rsid w:val="00B12887"/>
    <w:rsid w:val="00C46445"/>
    <w:rsid w:val="00F72E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4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4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6495">
      <w:bodyDiv w:val="1"/>
      <w:marLeft w:val="0"/>
      <w:marRight w:val="0"/>
      <w:marTop w:val="0"/>
      <w:marBottom w:val="0"/>
      <w:divBdr>
        <w:top w:val="none" w:sz="0" w:space="0" w:color="auto"/>
        <w:left w:val="none" w:sz="0" w:space="0" w:color="auto"/>
        <w:bottom w:val="none" w:sz="0" w:space="0" w:color="auto"/>
        <w:right w:val="none" w:sz="0" w:space="0" w:color="auto"/>
      </w:divBdr>
    </w:div>
    <w:div w:id="578439488">
      <w:bodyDiv w:val="1"/>
      <w:marLeft w:val="0"/>
      <w:marRight w:val="0"/>
      <w:marTop w:val="0"/>
      <w:marBottom w:val="0"/>
      <w:divBdr>
        <w:top w:val="none" w:sz="0" w:space="0" w:color="auto"/>
        <w:left w:val="none" w:sz="0" w:space="0" w:color="auto"/>
        <w:bottom w:val="none" w:sz="0" w:space="0" w:color="auto"/>
        <w:right w:val="none" w:sz="0" w:space="0" w:color="auto"/>
      </w:divBdr>
    </w:div>
    <w:div w:id="14414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568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c:creator>
  <cp:keywords/>
  <dc:description/>
  <cp:lastModifiedBy>CI</cp:lastModifiedBy>
  <cp:revision>9</cp:revision>
  <dcterms:created xsi:type="dcterms:W3CDTF">2025-02-27T09:20:00Z</dcterms:created>
  <dcterms:modified xsi:type="dcterms:W3CDTF">2025-04-14T12:20:00Z</dcterms:modified>
</cp:coreProperties>
</file>